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036F" w14:textId="54A54169" w:rsidR="00707C18" w:rsidRDefault="00402E5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AA9FCB0" wp14:editId="0FEC7196">
                <wp:simplePos x="0" y="0"/>
                <wp:positionH relativeFrom="column">
                  <wp:posOffset>1958340</wp:posOffset>
                </wp:positionH>
                <wp:positionV relativeFrom="paragraph">
                  <wp:posOffset>189230</wp:posOffset>
                </wp:positionV>
                <wp:extent cx="3162300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9F6C0F" w14:textId="69E39FF8" w:rsidR="00707C18" w:rsidRPr="00402E51" w:rsidRDefault="00402E51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sz w:val="96"/>
                                <w:szCs w:val="14"/>
                              </w:rPr>
                            </w:pPr>
                            <w:r w:rsidRPr="00402E51"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  <w:szCs w:val="16"/>
                              </w:rPr>
                              <w:t>JORNALISMO, LETRAMENTO DIGITAL E MIDIÁTICO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9FCB0" id="Retângulo 40" o:spid="_x0000_s1026" style="position:absolute;margin-left:154.2pt;margin-top:14.9pt;width:249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" filled="f" stroked="f">
                <v:textbox inset="2.53958mm,1.2694mm,2.53958mm,1.2694mm">
                  <w:txbxContent>
                    <w:p w14:paraId="099F6C0F" w14:textId="69E39FF8" w:rsidR="00707C18" w:rsidRPr="00402E51" w:rsidRDefault="00402E51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sz w:val="96"/>
                          <w:szCs w:val="14"/>
                        </w:rPr>
                      </w:pPr>
                      <w:r w:rsidRPr="00402E51">
                        <w:rPr>
                          <w:rFonts w:ascii="Arial" w:hAnsi="Arial" w:cs="Arial"/>
                          <w:b/>
                          <w:color w:val="000000"/>
                          <w:sz w:val="18"/>
                          <w:szCs w:val="16"/>
                        </w:rPr>
                        <w:t>JORNALISMO, LETRAMENTO DIGITAL E MIDIÁTICO</w:t>
                      </w:r>
                    </w:p>
                  </w:txbxContent>
                </v:textbox>
              </v:rect>
            </w:pict>
          </mc:Fallback>
        </mc:AlternateContent>
      </w:r>
      <w:r w:rsidR="00A94C8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E0420AC" wp14:editId="62CB46FD">
                <wp:simplePos x="0" y="0"/>
                <wp:positionH relativeFrom="column">
                  <wp:posOffset>5053965</wp:posOffset>
                </wp:positionH>
                <wp:positionV relativeFrom="paragraph">
                  <wp:posOffset>-29845</wp:posOffset>
                </wp:positionV>
                <wp:extent cx="1231265" cy="46482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79C8DA" w14:textId="77777777" w:rsidR="00A94C87" w:rsidRPr="00A94C87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</w:pPr>
                            <w:r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</w:p>
                          <w:p w14:paraId="5EC7A5D3" w14:textId="3AF10296" w:rsidR="00707C18" w:rsidRPr="00A94C87" w:rsidRDefault="00402E5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1</w:t>
                            </w:r>
                            <w:r w:rsidR="00FA150D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</w:t>
                            </w:r>
                            <w:r w:rsidR="00A94C87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 xml:space="preserve">2 a </w:t>
                            </w:r>
                            <w:r w:rsidR="00AC043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70</w:t>
                            </w:r>
                            <w:r w:rsidR="00A94C87" w:rsidRPr="00A94C8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420AC" id="Retângulo 39" o:spid="_x0000_s1027" style="position:absolute;margin-left:397.95pt;margin-top:-2.35pt;width:96.95pt;height:3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" filled="f" stroked="f">
                <v:textbox inset="2.53958mm,1.2694mm,2.53958mm,1.2694mm">
                  <w:txbxContent>
                    <w:p w14:paraId="2279C8DA" w14:textId="77777777" w:rsidR="00A94C87" w:rsidRPr="00A94C87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</w:pPr>
                      <w:r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</w:p>
                    <w:p w14:paraId="5EC7A5D3" w14:textId="3AF10296" w:rsidR="00707C18" w:rsidRPr="00A94C87" w:rsidRDefault="00402E51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1</w:t>
                      </w:r>
                      <w:r w:rsidR="00FA150D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</w:t>
                      </w:r>
                      <w:r w:rsidR="00A94C87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 xml:space="preserve">2 a </w:t>
                      </w:r>
                      <w:r w:rsidR="00AC043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70</w:t>
                      </w:r>
                      <w:r w:rsidR="00A94C87" w:rsidRPr="00A94C87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1C3F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3D1FBB" wp14:editId="11588566">
                <wp:simplePos x="0" y="0"/>
                <wp:positionH relativeFrom="column">
                  <wp:posOffset>5105400</wp:posOffset>
                </wp:positionH>
                <wp:positionV relativeFrom="paragraph">
                  <wp:posOffset>-221615</wp:posOffset>
                </wp:positionV>
                <wp:extent cx="1209675" cy="438150"/>
                <wp:effectExtent l="0" t="0" r="9525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8150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BF5C7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3D1FBB" id="Retângulo: Cantos Arredondados 42" o:spid="_x0000_s1028" style="position:absolute;margin-left:402pt;margin-top:-17.45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" fillcolor="white [3201]" stroked="f">
                <v:textbox inset="2.53958mm,2.53958mm,2.53958mm,2.53958mm">
                  <w:txbxContent>
                    <w:p w14:paraId="40BF5C72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1C3F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DA39C7F" wp14:editId="1E3D8DF2">
                <wp:simplePos x="0" y="0"/>
                <wp:positionH relativeFrom="column">
                  <wp:posOffset>5105400</wp:posOffset>
                </wp:positionH>
                <wp:positionV relativeFrom="paragraph">
                  <wp:posOffset>44450</wp:posOffset>
                </wp:positionV>
                <wp:extent cx="1209675" cy="318770"/>
                <wp:effectExtent l="0" t="0" r="9525" b="508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18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5F0CB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A39C7F" id="Retângulo: Cantos Arredondados 48" o:spid="_x0000_s1029" style="position:absolute;margin-left:402pt;margin-top:3.5pt;width:95.25pt;height:25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" fillcolor="#ffd966" stroked="f">
                <v:textbox inset="2.53958mm,2.53958mm,2.53958mm,2.53958mm">
                  <w:txbxContent>
                    <w:p w14:paraId="335F0CB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5C82FF0D" wp14:editId="6CE7BD6F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BF7CC4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82FF0D" id="Retângulo 41" o:spid="_x0000_s1030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Pw0A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SeKT2S2rjsi&#10;7eD5WmHLexbihgEOHjUYcBlaGn7uGQhK9BeLan+o5vUCtycb88VNiasEl5HtZYRZ3jvcMR6Bksn4&#10;FPPOTWA/7qOTKhNL8CYwJ9Q45sz3tJJpjy7tnPX8cFZ/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8M0j8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14:paraId="7DBF7CC4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F8DCF88" wp14:editId="421C9D20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9D2D7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8DCF88" id="Retângulo: Cantos Arredondados 29" o:spid="_x0000_s1031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" fillcolor="#c00000" stroked="f">
                <v:textbox inset="2.53958mm,2.53958mm,2.53958mm,2.53958mm">
                  <w:txbxContent>
                    <w:p w14:paraId="7F9D2D73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754C1C3" wp14:editId="099A3E5E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B8317C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54C1C3" id="Retângulo 30" o:spid="_x0000_s1032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" filled="f" stroked="f">
                <v:textbox inset="2.53958mm,1.2694mm,2.53958mm,1.2694mm">
                  <w:txbxContent>
                    <w:p w14:paraId="28B8317C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D575E9B" wp14:editId="1BD564EF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01CFF2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75E9B" id="Retângulo 32" o:spid="_x0000_s1033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HkTJn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14:paraId="2001CFF2" w14:textId="77777777"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48DEBC8" wp14:editId="339B3205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F00BE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8DEBC8" id="Retângulo: Cantos Arredondados 35" o:spid="_x0000_s1034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koUB&#10;P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14:paraId="2BF00BEB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3DAC5E7" wp14:editId="37D56B62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C2A3A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DAC5E7" id="Retângulo: Cantos Arredondados 43" o:spid="_x0000_s1035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jeqwf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14:paraId="0AC2A3A1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8E7869" w14:textId="6177700B" w:rsidR="00707C18" w:rsidRDefault="001C3FF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366DCC7" wp14:editId="4B740BC7">
                <wp:simplePos x="0" y="0"/>
                <wp:positionH relativeFrom="column">
                  <wp:posOffset>5101590</wp:posOffset>
                </wp:positionH>
                <wp:positionV relativeFrom="paragraph">
                  <wp:posOffset>142240</wp:posOffset>
                </wp:positionV>
                <wp:extent cx="1209675" cy="431800"/>
                <wp:effectExtent l="0" t="0" r="9525" b="635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31800"/>
                        </a:xfrm>
                        <a:prstGeom prst="roundRect">
                          <a:avLst>
                            <a:gd name="adj" fmla="val 12211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0DE9C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66DCC7" id="Retângulo: Cantos Arredondados 37" o:spid="_x0000_s1036" style="position:absolute;margin-left:401.7pt;margin-top:11.2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" fillcolor="white [3201]" stroked="f">
                <v:textbox inset="2.53958mm,2.53958mm,2.53958mm,2.53958mm">
                  <w:txbxContent>
                    <w:p w14:paraId="100DE9C5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7CA5DC4" wp14:editId="097C0A4A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49FF4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A5DC4" id="Retângulo 46" o:spid="_x0000_s1037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" filled="f" stroked="f">
                <v:textbox inset="2.53958mm,1.2694mm,2.53958mm,1.2694mm">
                  <w:txbxContent>
                    <w:p w14:paraId="5B949FF4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6A36370" wp14:editId="752AC67B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2A4A9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A36370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14:paraId="152A4A9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50D5433" wp14:editId="6B63D136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FFEE1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0D5433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14:paraId="68FFEE1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F5DF6A8" wp14:editId="02CC768F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252F35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5DF6A8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14:paraId="7A252F35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78ECF23C" wp14:editId="3E123EB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F4DEC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ECF23C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14:paraId="77F4DEC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2ED90712" wp14:editId="56F0F7D5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7B1EC2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90712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14:paraId="777B1EC2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5608C5A" wp14:editId="13F56111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FB15D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08C5A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14:paraId="4AFB15D1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47999321" wp14:editId="69AE3D8A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50C2FD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99321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14:paraId="6F50C2FD" w14:textId="77777777"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24AE521A" w14:textId="77777777" w:rsidR="00707C18" w:rsidRDefault="008063D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403E3E2D" wp14:editId="2EE417AB">
                <wp:simplePos x="0" y="0"/>
                <wp:positionH relativeFrom="column">
                  <wp:posOffset>5177790</wp:posOffset>
                </wp:positionH>
                <wp:positionV relativeFrom="paragraph">
                  <wp:posOffset>189865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6F993D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E3E2D" id="Retângulo 1" o:spid="_x0000_s1045" style="position:absolute;margin-left:407.7pt;margin-top:14.95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AE2CTU3QAAAAkB&#10;AAAPAAAAAAAAAAAAAAAAACkEAABkcnMvZG93bnJldi54bWxQSwUGAAAAAAQABADzAAAAMwUAAAAA&#10;" filled="f" stroked="f">
                <v:textbox inset="2.53958mm,1.2694mm,2.53958mm,1.2694mm">
                  <w:txbxContent>
                    <w:p w14:paraId="356F993D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22C12E3" wp14:editId="1FDD950A">
                <wp:simplePos x="0" y="0"/>
                <wp:positionH relativeFrom="column">
                  <wp:posOffset>1958340</wp:posOffset>
                </wp:positionH>
                <wp:positionV relativeFrom="paragraph">
                  <wp:posOffset>246380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3CC8E8" w14:textId="77777777" w:rsidR="00707C18" w:rsidRPr="001C3FF8" w:rsidRDefault="00EE1ABC">
                            <w:pPr>
                              <w:textDirection w:val="btLr"/>
                              <w:rPr>
                                <w:bCs/>
                                <w:sz w:val="56"/>
                                <w:szCs w:val="32"/>
                              </w:rPr>
                            </w:pPr>
                            <w:r w:rsidRPr="001C3FF8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C12E3" id="Retângulo 45" o:spid="_x0000_s1046" style="position:absolute;margin-left:154.2pt;margin-top:19.4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" filled="f" stroked="f">
                <v:textbox inset="2.53958mm,1.2694mm,2.53958mm,1.2694mm">
                  <w:txbxContent>
                    <w:p w14:paraId="4B3CC8E8" w14:textId="77777777" w:rsidR="00707C18" w:rsidRPr="001C3FF8" w:rsidRDefault="00EE1ABC">
                      <w:pPr>
                        <w:textDirection w:val="btLr"/>
                        <w:rPr>
                          <w:bCs/>
                          <w:sz w:val="56"/>
                          <w:szCs w:val="32"/>
                        </w:rPr>
                      </w:pPr>
                      <w:r w:rsidRPr="001C3FF8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2AB5CCE" wp14:editId="5313F8D7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9F8C3B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EE1ABC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B5CCE" id="Retângulo 49" o:spid="_x0000_s1047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BqjERvfAAAA&#10;CwEAAA8AAAAAAAAAAAAAAAAAKQQAAGRycy9kb3ducmV2LnhtbFBLBQYAAAAABAAEAPMAAAA1BQAA&#10;AAA=&#10;" filled="f" stroked="f">
                <v:textbox inset="2.53958mm,1.2694mm,2.53958mm,1.2694mm">
                  <w:txbxContent>
                    <w:p w14:paraId="4D9F8C3B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EE1ABC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5FDE0EA" wp14:editId="57AA4F31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D823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FDE0EA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14:paraId="347D823E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BACF101" wp14:editId="74A683E9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A6EB9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ACF101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14:paraId="18A6EB99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906FF5" w14:textId="77777777" w:rsidR="00707C18" w:rsidRDefault="00707C18"/>
    <w:p w14:paraId="1623F2E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D60073F" w14:textId="77777777" w:rsidTr="00A1760E">
        <w:tc>
          <w:tcPr>
            <w:tcW w:w="11341" w:type="dxa"/>
            <w:shd w:val="clear" w:color="auto" w:fill="FFFFFF" w:themeFill="background1"/>
          </w:tcPr>
          <w:p w14:paraId="7C2A6D25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02AA0D7F" w14:textId="77777777" w:rsidR="00C1089F" w:rsidRPr="008063DC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6EF26438" w14:textId="4A45C0A9" w:rsidR="00D00853" w:rsidRDefault="00D00853" w:rsidP="00D00853">
            <w:pPr>
              <w:autoSpaceDE w:val="0"/>
              <w:autoSpaceDN w:val="0"/>
              <w:adjustRightInd w:val="0"/>
            </w:pPr>
          </w:p>
          <w:p w14:paraId="70FCF1F4" w14:textId="02F46FE9" w:rsidR="00402E51" w:rsidRPr="00402E51" w:rsidRDefault="00402E51" w:rsidP="00402E51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 xml:space="preserve">Compreender o funcionamento das diferentes </w:t>
            </w:r>
            <w:r w:rsidRPr="00402E51">
              <w:rPr>
                <w:rFonts w:ascii="Arial" w:hAnsi="Arial" w:cs="Arial"/>
                <w:b/>
                <w:bCs/>
              </w:rPr>
              <w:t>LINGUAGENS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 xml:space="preserve">e </w:t>
            </w:r>
            <w:r w:rsidRPr="00402E51">
              <w:rPr>
                <w:rFonts w:ascii="Arial" w:hAnsi="Arial" w:cs="Arial"/>
                <w:b/>
                <w:bCs/>
              </w:rPr>
              <w:t>PRÁTICAS CULTURAIS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(artísticas, corporais 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verbais) e mobilizar esses conhecimentos na recepção e produção de discursos nos diferentes campos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de atuação social e nas diversas mídias, para ampliar as formas de participação</w:t>
            </w:r>
            <w:bookmarkStart w:id="0" w:name="_GoBack"/>
            <w:bookmarkEnd w:id="0"/>
            <w:r w:rsidRPr="00402E51">
              <w:rPr>
                <w:rFonts w:ascii="Arial" w:hAnsi="Arial" w:cs="Arial"/>
              </w:rPr>
              <w:t xml:space="preserve"> social, o entendimento 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as possibilidades de explicação e interpretação crítica da realidade e para continuar aprendendo.</w:t>
            </w:r>
          </w:p>
          <w:p w14:paraId="3E0E8B3A" w14:textId="77777777" w:rsidR="00402E51" w:rsidRPr="00D00853" w:rsidRDefault="00402E51" w:rsidP="00402E51">
            <w:pPr>
              <w:autoSpaceDE w:val="0"/>
              <w:autoSpaceDN w:val="0"/>
              <w:adjustRightInd w:val="0"/>
            </w:pPr>
          </w:p>
          <w:p w14:paraId="2B01C017" w14:textId="77777777" w:rsidR="00C1089F" w:rsidRPr="008063DC" w:rsidRDefault="00C1089F" w:rsidP="008063DC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063D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669613DA" w14:textId="77777777" w:rsidR="00402E51" w:rsidRDefault="00402E51" w:rsidP="00402E51">
            <w:pPr>
              <w:autoSpaceDE w:val="0"/>
              <w:autoSpaceDN w:val="0"/>
              <w:adjustRightInd w:val="0"/>
            </w:pPr>
          </w:p>
          <w:p w14:paraId="4595166B" w14:textId="63B30A11" w:rsidR="00402E51" w:rsidRPr="00402E51" w:rsidRDefault="00402E51" w:rsidP="00402E51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Compreender o funcionamento técnico das diversas mídias;</w:t>
            </w:r>
          </w:p>
          <w:p w14:paraId="0389E536" w14:textId="43FD26BD" w:rsidR="00402E51" w:rsidRPr="00402E51" w:rsidRDefault="00402E51" w:rsidP="00402E51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Aprender o processo de produção de notícias e o funcionamento do Jornalismo;</w:t>
            </w:r>
          </w:p>
          <w:p w14:paraId="5C2AF007" w14:textId="37CF6244" w:rsidR="00402E51" w:rsidRPr="00402E51" w:rsidRDefault="00402E51" w:rsidP="00402E51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Discutir conceitos como informação, desinformação, fato entre outros;</w:t>
            </w:r>
          </w:p>
          <w:p w14:paraId="76472B36" w14:textId="67DFA90A" w:rsidR="00402E51" w:rsidRPr="00402E51" w:rsidRDefault="00402E51" w:rsidP="00402E51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Discutir o processo histórico de desenvolvimento das mídias;</w:t>
            </w:r>
          </w:p>
          <w:p w14:paraId="23519B53" w14:textId="57E302FF" w:rsidR="00402E51" w:rsidRPr="00402E51" w:rsidRDefault="00402E51" w:rsidP="00402E51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Debater o acesso à informação pelo prisma socioespacial;</w:t>
            </w:r>
          </w:p>
          <w:p w14:paraId="25A6E3A7" w14:textId="77777777" w:rsidR="00631B1A" w:rsidRPr="00402E51" w:rsidRDefault="00402E51" w:rsidP="00402E51">
            <w:pPr>
              <w:pStyle w:val="Pargrafoda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Analisar as intencionalidades do discurso de modo reflexivo e crítico.</w:t>
            </w:r>
          </w:p>
          <w:p w14:paraId="62F71EA8" w14:textId="10C9B80F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C4C0285" w14:textId="77777777" w:rsidTr="002947C8">
        <w:tc>
          <w:tcPr>
            <w:tcW w:w="11341" w:type="dxa"/>
            <w:shd w:val="clear" w:color="auto" w:fill="C00000"/>
          </w:tcPr>
          <w:p w14:paraId="2802CB2A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E38C47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9008C0" w14:textId="590E2972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Na contemporaneidade, a sociedade é atravessada pela “Cultura da Mídia” (KELLNER, 2001) que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se articula às lutas sociais, moldando e buscando direcionar a vida cotidiana (LEFEBVRE, 1991 [1968]).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 xml:space="preserve">Para além de uma posição alinhada ou oposta a este modelo, tal como Eco (2015 [1964]) e </w:t>
            </w:r>
            <w:proofErr w:type="spellStart"/>
            <w:r w:rsidRPr="00402E51">
              <w:rPr>
                <w:rFonts w:ascii="Arial" w:hAnsi="Arial" w:cs="Arial"/>
              </w:rPr>
              <w:t>Kellner</w:t>
            </w:r>
            <w:proofErr w:type="spellEnd"/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(2001) nos indicam sobre posicionamentos antagônicos, precisamos construir uma proposta pedagógica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que resgate o universo do(a) estudante e permita estabelecer, assim, as bases para que a consciência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possa emergir e compreender o mundo enquanto um projeto humano (FREIRE, 2015 [1968]).</w:t>
            </w:r>
          </w:p>
          <w:p w14:paraId="626B3E64" w14:textId="77777777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221A5552" w14:textId="7C66CDE9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Ao nos apropriarmos dos dados de acesso à Internet por parte dos jovens entre 15 e 17 anos,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em 2017, 94% indicaram que o celular era o principal meio para se conectar (NIC.BR/CETIC.BR, 2017).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Associado a isso, precisamos considerar que o Brasil ainda é um país em que a parcela populacional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analfabeta corresponde a 7,2% da população acima de 15 anos. Em linhas gerais, 11,8 milhões de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pessoas não possuem o domínio dos códigos da escrita, mas operam com as mídias em seu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cotidiano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(ASSIS, 2019).</w:t>
            </w:r>
          </w:p>
          <w:p w14:paraId="1BF43DEE" w14:textId="77777777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6E88EEC7" w14:textId="259FF867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Dessa forma, ao abdicar-se da utilização crítica das mídias digitais no cotidiano escolar, tende-se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 xml:space="preserve">a se seguir no falso dilema de uma escolha de Sofia como Assis e </w:t>
            </w:r>
            <w:proofErr w:type="spellStart"/>
            <w:r w:rsidRPr="00402E51">
              <w:rPr>
                <w:rFonts w:ascii="Arial" w:hAnsi="Arial" w:cs="Arial"/>
              </w:rPr>
              <w:t>Farbiarz</w:t>
            </w:r>
            <w:proofErr w:type="spellEnd"/>
            <w:r w:rsidRPr="00402E51">
              <w:rPr>
                <w:rFonts w:ascii="Arial" w:hAnsi="Arial" w:cs="Arial"/>
              </w:rPr>
              <w:t xml:space="preserve"> (2018) apontam. A conduta de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distanciamento da prática docente do mundo virtual, acaba por impedir o acesso ao universo dos(as)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jovens e, com isso, reduz-se o processo significativo de aprendizado. Para sustentar essa visão,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retornamos ao que Freire e Guimarães (2011 [1984], p. 45) escrevem ao indicar o convite feito à mídia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da época: “‘vem cá televisão, me ajuda! Me ajuda a ensinar, me ajuda aprender!’”.</w:t>
            </w:r>
          </w:p>
          <w:p w14:paraId="53BF9454" w14:textId="77777777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6E5EF51" w14:textId="77777777" w:rsidR="00125D89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</w:rPr>
              <w:t>Acompanhar a mídia, compreender seu processo, iniciar uma leitura crítica dela e, ao fim,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desenvolver as competências para a participação social colocam-se como um caminho a se seguir para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se aprender a desenvolver o processo argumentativo com bases científicas e, assim, diminuir a</w:t>
            </w:r>
            <w:r w:rsidRPr="00402E51">
              <w:rPr>
                <w:rFonts w:ascii="Arial" w:hAnsi="Arial" w:cs="Arial"/>
              </w:rPr>
              <w:t xml:space="preserve"> </w:t>
            </w:r>
            <w:proofErr w:type="spellStart"/>
            <w:r w:rsidRPr="00402E51">
              <w:rPr>
                <w:rFonts w:ascii="Arial" w:hAnsi="Arial" w:cs="Arial"/>
              </w:rPr>
              <w:t>infodemia</w:t>
            </w:r>
            <w:proofErr w:type="spellEnd"/>
            <w:r w:rsidRPr="00402E51">
              <w:rPr>
                <w:rFonts w:ascii="Arial" w:hAnsi="Arial" w:cs="Arial"/>
              </w:rPr>
              <w:t xml:space="preserve"> (termo adotado pela Organização Mundial de Saúde) para representar o acesso de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informações que circularam no contexto da COVID-19 e, por conseguinte, os processos de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desinformação que operam na sociedade. Corroborando e finalizando esta justificativa, “[...] é preciso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ver o que fazer durante o período em que os meios de comunicação estão preponderantemente nas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mãos de um poder antipopular, por exemplo.</w:t>
            </w:r>
          </w:p>
          <w:p w14:paraId="647A8BA4" w14:textId="644D5C97" w:rsidR="00402E51" w:rsidRPr="00125D89" w:rsidRDefault="00402E51" w:rsidP="00402E51">
            <w:pPr>
              <w:autoSpaceDE w:val="0"/>
              <w:autoSpaceDN w:val="0"/>
              <w:adjustRightInd w:val="0"/>
            </w:pPr>
          </w:p>
        </w:tc>
      </w:tr>
      <w:tr w:rsidR="00C1089F" w14:paraId="73A0EE3E" w14:textId="77777777" w:rsidTr="00F30491">
        <w:trPr>
          <w:trHeight w:val="2885"/>
        </w:trPr>
        <w:tc>
          <w:tcPr>
            <w:tcW w:w="11341" w:type="dxa"/>
            <w:shd w:val="clear" w:color="auto" w:fill="auto"/>
          </w:tcPr>
          <w:p w14:paraId="21B1ED2C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OBJETIVOS DA APRENDIZAGEM</w:t>
            </w:r>
          </w:p>
          <w:p w14:paraId="41E46489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1F1B468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0A2F569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0FA993B" w14:textId="53A7BF31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</w:rPr>
              <w:t>Compreender as línguas como fenômeno (</w:t>
            </w:r>
            <w:proofErr w:type="spellStart"/>
            <w:r w:rsidRPr="00125D89">
              <w:rPr>
                <w:rFonts w:ascii="Arial" w:hAnsi="Arial" w:cs="Arial"/>
              </w:rPr>
              <w:t>geo</w:t>
            </w:r>
            <w:proofErr w:type="spellEnd"/>
            <w:r w:rsidRPr="00125D89">
              <w:rPr>
                <w:rFonts w:ascii="Arial" w:hAnsi="Arial" w:cs="Arial"/>
              </w:rPr>
              <w:t>)político, histórico, cultural, social, variável, heterogêneo e sensível aos contextos de uso, reconhecendo suas variedades e vivenciando-as como formas de expressões identitárias, pessoais e coletivas, bem como agindo no enfrentamento de preconceitos de qualquer natureza.</w:t>
            </w:r>
          </w:p>
          <w:p w14:paraId="36B96D16" w14:textId="77777777" w:rsid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09C6425" w14:textId="1E5D00F6" w:rsidR="00EE1ABC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Compreender os processos identitários, conflitos e relações de poder que permeiam as práticas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sociais de linguagem, respeitando as diversidades e a pluralidade de ideias e posições, e atuar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socialmente com base em princípios e valores assentados na democracia, na igualdade e nos Direitos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Humanos, exercitando o autoconhecimento, a empatia, o diálogo, a resolução de conflitos e 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cooperação, e combatendo preconceitos de qualquer natureza.</w:t>
            </w:r>
          </w:p>
          <w:p w14:paraId="1DCF22CA" w14:textId="2E767028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0B98108" w14:textId="675C3BD6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Utilizar diferentes linguagens (artísticas, corporais e verbais) para exercer, com autonomia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colaboração, protagonismo e autoria na vida pessoal e coletiva, de forma crítica, criativa, ética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solidária, defendendo pontos de vista que respeitem o outro e promovam os Direitos Humanos, 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consciência socioambiental e o consumo responsável, em âmbito local, regional e global.</w:t>
            </w:r>
          </w:p>
          <w:p w14:paraId="390AEC08" w14:textId="730DCEA9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3BE2ED7" w14:textId="36A2660C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Mobilizar práticas de linguagem no universo digital, considerando as dimensões técnicas, críticas,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criativas, éticas e estéticas, para expandir as formas de produzir sentidos, de engajar-se em práticas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autorais e coletivas, e de aprender a aprender nos campos da ciência, cultura, trabalho, informação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vida pessoal e coletiva.</w:t>
            </w:r>
          </w:p>
          <w:p w14:paraId="76B6E07A" w14:textId="60CEAAFE" w:rsidR="00F30491" w:rsidRPr="00F30491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382CA15" w14:textId="1482329E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30491">
              <w:rPr>
                <w:rFonts w:ascii="Arial" w:hAnsi="Arial" w:cs="Arial"/>
              </w:rPr>
              <w:t>Compreender o funcionamento das diferentes linguagens e práticas culturais (artísticas, corporais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verbais) e mobilizar esses conhecimentos na recepção e produção de discursos nos diferentes campos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atuação social e nas diversas mídias, para ampliar as formas de participação social, o entendimento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as possibilidades de explicação e interpretação crítica da realidade e para continuar aprendendo.</w:t>
            </w:r>
          </w:p>
          <w:p w14:paraId="3DE2736F" w14:textId="77777777" w:rsidR="00F30491" w:rsidRPr="0064714C" w:rsidRDefault="00F30491" w:rsidP="00F30491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ABAB4EE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7BC1854" w14:textId="77777777" w:rsidR="008063DC" w:rsidRPr="0064714C" w:rsidRDefault="008063D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95763F4" w14:textId="37C6F4EA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  <w:b/>
                <w:bCs/>
              </w:rPr>
              <w:t>EM13LGG102</w:t>
            </w:r>
            <w:r w:rsidRPr="00402E51">
              <w:rPr>
                <w:rFonts w:ascii="Arial" w:hAnsi="Arial" w:cs="Arial"/>
              </w:rPr>
              <w:t xml:space="preserve"> – Analisar visões de mundo, conflitos de interesse, preconceitos e ideologias presentes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nos discursos veiculados nas diferentes mídias como forma de ampliar suas as possibilidades de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explicação e interpretação crítica da realidade.</w:t>
            </w:r>
          </w:p>
          <w:p w14:paraId="0D13457D" w14:textId="77777777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E43C034" w14:textId="5151D083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  <w:b/>
                <w:bCs/>
              </w:rPr>
              <w:t>EM13LGG302</w:t>
            </w:r>
            <w:r w:rsidRPr="00402E51">
              <w:rPr>
                <w:rFonts w:ascii="Arial" w:hAnsi="Arial" w:cs="Arial"/>
              </w:rPr>
              <w:t xml:space="preserve"> – Compreender e posicionar-se criticamente diante de diversas visões de mundo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presentes nos discursos em diferentes linguagens, levando em conta seus contextos de produção 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circulação.</w:t>
            </w:r>
          </w:p>
          <w:p w14:paraId="655C8B6C" w14:textId="77777777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B0D1363" w14:textId="39CCD78E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  <w:b/>
                <w:bCs/>
              </w:rPr>
              <w:t>EM13LGG702</w:t>
            </w:r>
            <w:r w:rsidRPr="00402E51">
              <w:rPr>
                <w:rFonts w:ascii="Arial" w:hAnsi="Arial" w:cs="Arial"/>
              </w:rPr>
              <w:t xml:space="preserve"> – Avaliar o impacto das tecnologias digitais da informação e comunicação (TDIC) na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formação do sujeito e em suas práticas sociais, para fazer uso crítico dessa mídia em práticas de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seleção, compreensão e produção de discursos em ambiente digital.</w:t>
            </w:r>
          </w:p>
          <w:p w14:paraId="70BD32CE" w14:textId="77777777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53C870A" w14:textId="09F975CE" w:rsidR="00402E51" w:rsidRPr="00402E51" w:rsidRDefault="00402E51" w:rsidP="00402E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2E51">
              <w:rPr>
                <w:rFonts w:ascii="Arial" w:hAnsi="Arial" w:cs="Arial"/>
                <w:b/>
                <w:bCs/>
              </w:rPr>
              <w:t>EM13LGG704</w:t>
            </w:r>
            <w:r w:rsidRPr="00402E51">
              <w:rPr>
                <w:rFonts w:ascii="Arial" w:hAnsi="Arial" w:cs="Arial"/>
              </w:rPr>
              <w:t xml:space="preserve"> – Apropriar-se criticamente de processos de pesquisa e busca de informação, por meio</w:t>
            </w:r>
            <w:r w:rsidRPr="00402E51">
              <w:rPr>
                <w:rFonts w:ascii="Arial" w:hAnsi="Arial" w:cs="Arial"/>
              </w:rPr>
              <w:t xml:space="preserve"> </w:t>
            </w:r>
            <w:r w:rsidRPr="00402E51">
              <w:rPr>
                <w:rFonts w:ascii="Arial" w:hAnsi="Arial" w:cs="Arial"/>
              </w:rPr>
              <w:t>de ferramentas e dos novos formatos de produção e distribuição do conhecimento na cultura de rede.</w:t>
            </w:r>
          </w:p>
          <w:p w14:paraId="45E77CB1" w14:textId="77777777" w:rsidR="00402E51" w:rsidRDefault="00402E51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8CFB71B" w14:textId="6E156598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  <w:b/>
                <w:bCs/>
              </w:rPr>
              <w:t>EM13LGG402</w:t>
            </w:r>
            <w:r w:rsidRPr="00125D89">
              <w:rPr>
                <w:rFonts w:ascii="Arial" w:hAnsi="Arial" w:cs="Arial"/>
              </w:rPr>
              <w:t xml:space="preserve"> Empregar, nas interações sociais, a variedade e o estilo de língua adequados à situação comunicativa, aos interlocutores e ao gênero do discurso, respeitando os usos das línguas por esses interlocutores e sem preconceito linguístico.</w:t>
            </w:r>
          </w:p>
          <w:p w14:paraId="0073C918" w14:textId="77777777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6A30323" w14:textId="32350A2D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  <w:b/>
                <w:bCs/>
              </w:rPr>
              <w:t>EM13LGG701</w:t>
            </w:r>
            <w:r w:rsidRPr="00125D89">
              <w:rPr>
                <w:rFonts w:ascii="Arial" w:hAnsi="Arial" w:cs="Arial"/>
              </w:rPr>
              <w:t xml:space="preserve"> Explorar tecnologias digitais da informação e comunicação (TDIC), compreendendo seus princípios e funcionalidades, e utilizá-las de modo ético, criativo, responsável e adequado a práticas de linguagem em diferentes contextos.</w:t>
            </w:r>
          </w:p>
          <w:p w14:paraId="25F7FAF9" w14:textId="77777777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226C653A" w14:textId="62378038" w:rsidR="00125D89" w:rsidRPr="00125D89" w:rsidRDefault="00125D89" w:rsidP="00125D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5D89">
              <w:rPr>
                <w:rFonts w:ascii="Arial" w:hAnsi="Arial" w:cs="Arial"/>
                <w:b/>
                <w:bCs/>
              </w:rPr>
              <w:t>EM13LGG702</w:t>
            </w:r>
            <w:r w:rsidRPr="00125D89">
              <w:rPr>
                <w:rFonts w:ascii="Arial" w:hAnsi="Arial" w:cs="Arial"/>
              </w:rPr>
              <w:t xml:space="preserve"> Avaliar o impacto das tecnologias digitais da informação e comunicação (TDIC) na formação do sujeito e em suas práticas sociais, fazer uso crítico dessa mídia em práticas de seleção, compreensão e produção de discursos em ambiente digital.</w:t>
            </w:r>
          </w:p>
          <w:p w14:paraId="0B3421F4" w14:textId="77777777" w:rsidR="00125D89" w:rsidRDefault="00125D89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877D59B" w14:textId="33742ECC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EM13LP02</w:t>
            </w:r>
            <w:r w:rsidRPr="00F30491">
              <w:rPr>
                <w:rFonts w:ascii="Arial" w:hAnsi="Arial" w:cs="Arial"/>
              </w:rPr>
              <w:t xml:space="preserve"> Estabelecer relações entre as partes do texto, tanto na produção como na leitura/escuta,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considerando a construção composicional e o estilo do gênero, usando/reconhecendo adequadamente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elementos e recursos coesivos diversos que contribuam para a coerência, a continuidade do texto e sua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progressão temática, e </w:t>
            </w:r>
            <w:r w:rsidRPr="00F30491">
              <w:rPr>
                <w:rFonts w:ascii="Arial" w:hAnsi="Arial" w:cs="Arial"/>
              </w:rPr>
              <w:lastRenderedPageBreak/>
              <w:t>organizando informações, tendo em vista as condições de produção e 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relações lógico- discursivas envolvidas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(causa/efeito ou consequência; tese/argumentos;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problema/solução; definição/exemplos etc.).</w:t>
            </w:r>
          </w:p>
          <w:p w14:paraId="2178B8DD" w14:textId="77777777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3F54E38E" w14:textId="3C735547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EM13LP04</w:t>
            </w:r>
            <w:r w:rsidRPr="00F30491">
              <w:rPr>
                <w:rFonts w:ascii="Arial" w:hAnsi="Arial" w:cs="Arial"/>
              </w:rPr>
              <w:t xml:space="preserve"> Estabelecer relações de interdiscursividade e intertextualidade para explicitar, sustentar e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conferir consistência a posicionamentos e para construir e corroborar explicações e relatos, fazendo uso</w:t>
            </w:r>
            <w:r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citações e paráfrases devidamente marcadas.</w:t>
            </w:r>
          </w:p>
          <w:p w14:paraId="77BDD0AF" w14:textId="77777777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767B7FF" w14:textId="272FC21A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EM13LP05</w:t>
            </w:r>
            <w:r w:rsidRPr="00F30491">
              <w:rPr>
                <w:rFonts w:ascii="Arial" w:hAnsi="Arial" w:cs="Arial"/>
              </w:rPr>
              <w:t xml:space="preserve"> Analisar, em textos argumentativos, os posicionamentos assumidos, os movimentos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argumentativos (sustentação, refutação/</w:t>
            </w:r>
            <w:proofErr w:type="spellStart"/>
            <w:r w:rsidRPr="00F30491">
              <w:rPr>
                <w:rFonts w:ascii="Arial" w:hAnsi="Arial" w:cs="Arial"/>
              </w:rPr>
              <w:t>contra-argumentação</w:t>
            </w:r>
            <w:proofErr w:type="spellEnd"/>
            <w:r w:rsidRPr="00F30491">
              <w:rPr>
                <w:rFonts w:ascii="Arial" w:hAnsi="Arial" w:cs="Arial"/>
              </w:rPr>
              <w:t xml:space="preserve"> e negociação) e os argumentos utilizados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para sustentá-los, para avaliar sua força e eficácia, e posicionar-se criticamente diante da questão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discutida e/ou dos argumentos utilizados, recorrendo aos mecanismos linguísticos necessários.</w:t>
            </w:r>
          </w:p>
          <w:p w14:paraId="2D890200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A35E1C3" w14:textId="17582780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EM13LP06</w:t>
            </w:r>
            <w:r w:rsidRPr="00F30491">
              <w:rPr>
                <w:rFonts w:ascii="Arial" w:hAnsi="Arial" w:cs="Arial"/>
              </w:rPr>
              <w:t xml:space="preserve"> Analisar efeitos de sentido decorrentes de usos expressivos da linguagem, da escolha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determinadas palavras ou expressões e da ordenação, combinação e contraposição de palavras, dentre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outros, para ampliar as possibilidades de construção de sentidos e de uso crítico da língua.</w:t>
            </w:r>
          </w:p>
          <w:p w14:paraId="375074E7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2E5283E" w14:textId="42DF137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EM13LP07</w:t>
            </w:r>
            <w:r w:rsidRPr="00F30491">
              <w:rPr>
                <w:rFonts w:ascii="Arial" w:hAnsi="Arial" w:cs="Arial"/>
              </w:rPr>
              <w:t xml:space="preserve"> Analisar, em textos de diferentes gêneros, marcas que expressam a posição do enunciador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frente àquilo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que é dito: uso de diferentes modalidades (epistêmica, </w:t>
            </w:r>
            <w:proofErr w:type="spellStart"/>
            <w:r w:rsidRPr="00F30491">
              <w:rPr>
                <w:rFonts w:ascii="Arial" w:hAnsi="Arial" w:cs="Arial"/>
              </w:rPr>
              <w:t>deôntica</w:t>
            </w:r>
            <w:proofErr w:type="spellEnd"/>
            <w:r w:rsidRPr="00F30491">
              <w:rPr>
                <w:rFonts w:ascii="Arial" w:hAnsi="Arial" w:cs="Arial"/>
              </w:rPr>
              <w:t xml:space="preserve"> e apreciativa) e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diferentes recursos gramaticais que operam como modalizadores (verbos modais, tempos e modos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verbais, expressões modais, adjetivos, locuções ou orações adjetivas, advérbios, locuções ou orações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adverbiais, entonação etc.), uso de estratégias de </w:t>
            </w:r>
            <w:proofErr w:type="spellStart"/>
            <w:r w:rsidRPr="00F30491">
              <w:rPr>
                <w:rFonts w:ascii="Arial" w:hAnsi="Arial" w:cs="Arial"/>
              </w:rPr>
              <w:t>impessoalização</w:t>
            </w:r>
            <w:proofErr w:type="spellEnd"/>
            <w:r w:rsidRPr="00F30491">
              <w:rPr>
                <w:rFonts w:ascii="Arial" w:hAnsi="Arial" w:cs="Arial"/>
              </w:rPr>
              <w:t xml:space="preserve"> (uso de terceira pessoa e de voz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passiva etc.), com vistas ao incremento da compreensão e da criticidade e ao manejo adequado desses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elementos nos textos produzidos, considerando os contextos de produção.</w:t>
            </w:r>
          </w:p>
          <w:p w14:paraId="4F849B38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F17CE88" w14:textId="67F08B18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EM13LP12</w:t>
            </w:r>
            <w:r w:rsidRPr="00F30491">
              <w:rPr>
                <w:rFonts w:ascii="Arial" w:hAnsi="Arial" w:cs="Arial"/>
              </w:rPr>
              <w:t xml:space="preserve"> Selecionar informações, dados e argumentos em fontes confiáveis, impressas e digitais, 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utilizá-los de forma referenciada, para que o texto a ser produzido tenha um nível de aprofundamento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adequado (para além do senso comum) e contemple a sustentação das posições defendidas.</w:t>
            </w:r>
          </w:p>
          <w:p w14:paraId="49F3BC11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D0936F" w14:textId="04B1097D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EM13LP18</w:t>
            </w:r>
            <w:r w:rsidRPr="00F30491">
              <w:rPr>
                <w:rFonts w:ascii="Arial" w:hAnsi="Arial" w:cs="Arial"/>
              </w:rPr>
              <w:t xml:space="preserve"> Utilizar softwares de edição de textos, fotos, vídeos e áudio, além de ferramentas 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ambientes colaborativos para criar textos e produções </w:t>
            </w:r>
            <w:proofErr w:type="spellStart"/>
            <w:r w:rsidRPr="00F30491">
              <w:rPr>
                <w:rFonts w:ascii="Arial" w:hAnsi="Arial" w:cs="Arial"/>
              </w:rPr>
              <w:t>multissemióticas</w:t>
            </w:r>
            <w:proofErr w:type="spellEnd"/>
            <w:r w:rsidRPr="00F30491">
              <w:rPr>
                <w:rFonts w:ascii="Arial" w:hAnsi="Arial" w:cs="Arial"/>
              </w:rPr>
              <w:t xml:space="preserve"> com finalidades diversas,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explorando os recursos e efeitos disponíveis e apropriando-se de práticas colaborativas de escrita,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construção coletiva do conhecimento e de desenvolvimento de projetos.</w:t>
            </w:r>
          </w:p>
          <w:p w14:paraId="3B3C49FF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786D97A" w14:textId="64E6E04F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EM13LP23</w:t>
            </w:r>
            <w:r w:rsidRPr="00F30491">
              <w:rPr>
                <w:rFonts w:ascii="Arial" w:hAnsi="Arial" w:cs="Arial"/>
              </w:rPr>
              <w:t xml:space="preserve"> Analisar criticamente o histórico e o discurso político de candidatos, propagandas políticas,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políticas públicas, programas e propostas de governo, de forma a participar do debate político e tomar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decisões conscientes e fundamentadas.</w:t>
            </w:r>
          </w:p>
          <w:p w14:paraId="6C3AF4A5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BC9DF07" w14:textId="1A8928F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EM13LP28</w:t>
            </w:r>
            <w:r w:rsidRPr="00F30491">
              <w:rPr>
                <w:rFonts w:ascii="Arial" w:hAnsi="Arial" w:cs="Arial"/>
              </w:rPr>
              <w:t xml:space="preserve"> Organizar situações de estudo e utilizar procedimentos e estratégias de leitura adequados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aos objetivos e à natureza do conhecimento em questão.</w:t>
            </w:r>
          </w:p>
          <w:p w14:paraId="3F5DE902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4032C91" w14:textId="6C460792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EM13LP32</w:t>
            </w:r>
            <w:r w:rsidRPr="00F30491">
              <w:rPr>
                <w:rFonts w:ascii="Arial" w:hAnsi="Arial" w:cs="Arial"/>
              </w:rPr>
              <w:t xml:space="preserve"> Selecionar informações e dados necessários para uma dada pesquisa (sem excedê-los) em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diferentes fontes (orais, impressas, digitais etc.) e comparar autonomamente esses conteúdos, levando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em conta seus contextos de produção, referências e índices de confiabilidade, e percebendo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coincidências, complementaridades, contradições, erros ou imprecisões conceituais e de dados,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forma a compreender e posicionar-se criticamente sobre esses conteúdos e estabelecer recortes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precisos.</w:t>
            </w:r>
          </w:p>
          <w:p w14:paraId="559D4D85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F05CDD4" w14:textId="3D857DE1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EM13LP36</w:t>
            </w:r>
            <w:r w:rsidRPr="00F30491">
              <w:rPr>
                <w:rFonts w:ascii="Arial" w:hAnsi="Arial" w:cs="Arial"/>
              </w:rPr>
              <w:t xml:space="preserve"> Analisar os interesses que movem o campo jornalístico, os impactos das novas tecnologias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digitais de informação e comunicação e da Web 2.0 no campo e as condições que fazem da informação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uma mercadoria e da checagem de informação uma prática (e um serviço) essencial, adotando atitude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analítica e crítica diante dos textos jornalísticos.</w:t>
            </w:r>
          </w:p>
          <w:p w14:paraId="0335CB3C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E55C96F" w14:textId="4031A3D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EM13LP37</w:t>
            </w:r>
            <w:r w:rsidRPr="00F30491">
              <w:rPr>
                <w:rFonts w:ascii="Arial" w:hAnsi="Arial" w:cs="Arial"/>
              </w:rPr>
              <w:t xml:space="preserve"> Conhecer e analisar diferentes projetos editorias – institucionais, privados, públicos,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financiados, independentes etc. -, de forma a ampliar o repertório de escolhas possíveis de fontes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informação e opinião, reconhecendo o papel da mídia plural para a consolidação da democracia.</w:t>
            </w:r>
          </w:p>
          <w:p w14:paraId="408F021B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41360E2" w14:textId="56BDFFB3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EM13LP38</w:t>
            </w:r>
            <w:r w:rsidRPr="00F30491">
              <w:rPr>
                <w:rFonts w:ascii="Arial" w:hAnsi="Arial" w:cs="Arial"/>
              </w:rPr>
              <w:t xml:space="preserve"> Analisar os diferentes graus de parcialidade/imparcialidade (no limite, a não neutralidade)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em textos noticiosos, comparando relatos de diferentes fontes e analisando o recorte feito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fatos/dados e os efeitos de sentido provocados pelas escolhas realizadas pelo autor do texto, de forma a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manter uma atitude crítica diante dos textos jornalísticos e tornar-se consciente das escolhas feitas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como produtor.</w:t>
            </w:r>
          </w:p>
          <w:p w14:paraId="007567F5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11CBC014" w14:textId="0326D3A4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lastRenderedPageBreak/>
              <w:t>EM13LP39</w:t>
            </w:r>
            <w:r w:rsidRPr="00F30491">
              <w:rPr>
                <w:rFonts w:ascii="Arial" w:hAnsi="Arial" w:cs="Arial"/>
              </w:rPr>
              <w:t xml:space="preserve"> Usar procedimentos de checagem de fatos noticiados e fotos publicadas (verificar/avaliar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veículo, fonte, data e local da publicação, autoria, URL, formatação; comparar diferentes fontes;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consultar ferramentas e sites checadores etc.), de forma a combater a proliferação de notícias falsas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(fake </w:t>
            </w:r>
            <w:proofErr w:type="spellStart"/>
            <w:r w:rsidRPr="00F30491">
              <w:rPr>
                <w:rFonts w:ascii="Arial" w:hAnsi="Arial" w:cs="Arial"/>
              </w:rPr>
              <w:t>news</w:t>
            </w:r>
            <w:proofErr w:type="spellEnd"/>
            <w:r w:rsidRPr="00F30491">
              <w:rPr>
                <w:rFonts w:ascii="Arial" w:hAnsi="Arial" w:cs="Arial"/>
              </w:rPr>
              <w:t>).</w:t>
            </w:r>
          </w:p>
          <w:p w14:paraId="0391FC12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BBB778D" w14:textId="24634189" w:rsid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EM13LP40</w:t>
            </w:r>
            <w:r w:rsidRPr="00F30491">
              <w:rPr>
                <w:rFonts w:ascii="Arial" w:hAnsi="Arial" w:cs="Arial"/>
              </w:rPr>
              <w:t xml:space="preserve"> Analisar o fenômeno da pós-verdade – discutindo as condições e os mecanismos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 xml:space="preserve">disseminação de fake </w:t>
            </w:r>
            <w:proofErr w:type="spellStart"/>
            <w:r w:rsidRPr="00F30491">
              <w:rPr>
                <w:rFonts w:ascii="Arial" w:hAnsi="Arial" w:cs="Arial"/>
              </w:rPr>
              <w:t>news</w:t>
            </w:r>
            <w:proofErr w:type="spellEnd"/>
            <w:r w:rsidRPr="00F30491">
              <w:rPr>
                <w:rFonts w:ascii="Arial" w:hAnsi="Arial" w:cs="Arial"/>
              </w:rPr>
              <w:t xml:space="preserve"> e também exemplos, causas e consequências desse fenômeno e da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prevalência de crenças e opiniões sobre fatos -, de forma a adotar atitude crítica em relação ao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fenômeno e desenvolver uma postura flexível que permita rever crenças e opiniões quando fatos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apurados as contradisserem.</w:t>
            </w:r>
          </w:p>
          <w:p w14:paraId="0ED5F386" w14:textId="77777777" w:rsidR="00A94C87" w:rsidRPr="00F30491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254B8DB2" w14:textId="1A0765B4" w:rsidR="00F30491" w:rsidRPr="00F30491" w:rsidRDefault="00F30491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EM13LP42</w:t>
            </w:r>
            <w:r w:rsidRPr="00F30491">
              <w:rPr>
                <w:rFonts w:ascii="Arial" w:hAnsi="Arial" w:cs="Arial"/>
              </w:rPr>
              <w:t xml:space="preserve"> Acompanhar, analisar e discutir a cobertura da mídia diante de acontecimentos e questões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de relevância social, local e global, comparando diferentes enfoques e perspectivas, por meio do uso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ferramentas de curadoria (como agregadores de conteúdo) e da consulta a serviços e fontes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checagem e curadoria de informação, de forma a aprofundar o entendimento sobre um determinado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fato ou questão, identificar o enfoque preponderante da mídia e manter-se implicado, de forma crítica,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 os fatos e as questões que afetam a coletividade.</w:t>
            </w:r>
          </w:p>
          <w:p w14:paraId="1BC9C778" w14:textId="77777777" w:rsidR="00A94C87" w:rsidRDefault="00A94C87" w:rsidP="00F304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B4CD7A2" w14:textId="358C6C6C" w:rsidR="00F30491" w:rsidRPr="00F30491" w:rsidRDefault="00F30491" w:rsidP="00A94C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  <w:b/>
                <w:bCs/>
              </w:rPr>
              <w:t>EM13LP43</w:t>
            </w:r>
            <w:r w:rsidRPr="00F30491">
              <w:rPr>
                <w:rFonts w:ascii="Arial" w:hAnsi="Arial" w:cs="Arial"/>
              </w:rPr>
              <w:t xml:space="preserve"> Atuar de forma fundamentada, ética e crítica na produção e no compartilhamento de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comentários, textos noticiosos e de opinião, memes, gifs, remixes variados etc. em redes sociais ou</w:t>
            </w:r>
            <w:r w:rsidR="00A94C87">
              <w:rPr>
                <w:rFonts w:ascii="Arial" w:hAnsi="Arial" w:cs="Arial"/>
              </w:rPr>
              <w:t xml:space="preserve"> </w:t>
            </w:r>
            <w:r w:rsidRPr="00F30491">
              <w:rPr>
                <w:rFonts w:ascii="Arial" w:hAnsi="Arial" w:cs="Arial"/>
              </w:rPr>
              <w:t>outros ambientes digitais.</w:t>
            </w:r>
          </w:p>
          <w:p w14:paraId="35FE30BF" w14:textId="6554A50D" w:rsidR="00F30491" w:rsidRPr="00A1760E" w:rsidRDefault="00F30491" w:rsidP="00F30491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</w:tc>
      </w:tr>
      <w:tr w:rsidR="00C1089F" w14:paraId="34119E43" w14:textId="77777777" w:rsidTr="002947C8">
        <w:tc>
          <w:tcPr>
            <w:tcW w:w="11341" w:type="dxa"/>
          </w:tcPr>
          <w:p w14:paraId="7FE0BF13" w14:textId="14524ADD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lastRenderedPageBreak/>
              <w:t>RECURSOS DIDÁTICOS</w:t>
            </w:r>
          </w:p>
          <w:p w14:paraId="340EA9DF" w14:textId="77777777" w:rsidR="00A94C87" w:rsidRPr="00B05F62" w:rsidRDefault="00A94C87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6C0F3429" w14:textId="77777777" w:rsidR="00EE1ABC" w:rsidRPr="00A94C87" w:rsidRDefault="00EE1ABC" w:rsidP="00A94C87">
            <w:pPr>
              <w:pStyle w:val="PargrafodaLista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A94C87">
              <w:rPr>
                <w:rFonts w:ascii="Arial" w:hAnsi="Arial" w:cs="Arial"/>
                <w:color w:val="000000"/>
              </w:rPr>
              <w:t xml:space="preserve">Textos diversificados. </w:t>
            </w:r>
          </w:p>
          <w:p w14:paraId="44403B73" w14:textId="00E8829C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Textos</w:t>
            </w:r>
          </w:p>
          <w:p w14:paraId="6F357FAB" w14:textId="2D5D889C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Redes sociais</w:t>
            </w:r>
          </w:p>
          <w:p w14:paraId="726FBB9A" w14:textId="7AEE5692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Jornais e revistas on-line</w:t>
            </w:r>
          </w:p>
          <w:p w14:paraId="437D0625" w14:textId="4734F160" w:rsidR="00A94C87" w:rsidRPr="00A94C87" w:rsidRDefault="00A94C87" w:rsidP="00A94C87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Vídeos do YOUTUBE</w:t>
            </w:r>
          </w:p>
          <w:p w14:paraId="46D9F2AE" w14:textId="4DA6D550" w:rsidR="0063141C" w:rsidRPr="00A94C87" w:rsidRDefault="00A94C87" w:rsidP="00A94C87">
            <w:pPr>
              <w:pStyle w:val="Pargrafoda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94C87">
              <w:rPr>
                <w:rFonts w:ascii="Arial" w:hAnsi="Arial" w:cs="Arial"/>
              </w:rPr>
              <w:t>Computador</w:t>
            </w:r>
          </w:p>
          <w:p w14:paraId="18669FEA" w14:textId="19D621C3" w:rsidR="00A94C87" w:rsidRPr="00226A29" w:rsidRDefault="00A94C87" w:rsidP="00A94C87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7CCCE66E" w14:textId="77777777" w:rsidTr="00A1760E">
        <w:tc>
          <w:tcPr>
            <w:tcW w:w="11341" w:type="dxa"/>
            <w:shd w:val="clear" w:color="auto" w:fill="C00000"/>
          </w:tcPr>
          <w:p w14:paraId="22F14A68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1DC037FF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30FEA9" w14:textId="5AF90E5B" w:rsidR="004D182E" w:rsidRPr="00A94C87" w:rsidRDefault="0063141C" w:rsidP="00A94C87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FFFFFF" w:themeColor="background1"/>
              </w:rPr>
            </w:pPr>
            <w:r w:rsidRPr="00A94C87">
              <w:rPr>
                <w:rFonts w:ascii="Arial" w:hAnsi="Arial" w:cs="Arial"/>
                <w:color w:val="FFFFFF" w:themeColor="background1"/>
              </w:rPr>
              <w:t>Observação dos comportamentos de comunicação oral. Participação e envolvimento nas atividades de leitura</w:t>
            </w:r>
            <w:r w:rsidR="00A94C87" w:rsidRPr="00A94C87">
              <w:rPr>
                <w:rFonts w:ascii="Arial" w:hAnsi="Arial" w:cs="Arial"/>
                <w:color w:val="FFFFFF" w:themeColor="background1"/>
              </w:rPr>
              <w:t>,</w:t>
            </w:r>
            <w:r w:rsidRPr="00A94C87">
              <w:rPr>
                <w:rFonts w:ascii="Arial" w:hAnsi="Arial" w:cs="Arial"/>
                <w:color w:val="FFFFFF" w:themeColor="background1"/>
              </w:rPr>
              <w:t xml:space="preserve"> escrita</w:t>
            </w:r>
            <w:r w:rsidR="00A94C87" w:rsidRPr="00A94C87">
              <w:rPr>
                <w:rFonts w:ascii="Arial" w:hAnsi="Arial" w:cs="Arial"/>
                <w:color w:val="FFFFFF" w:themeColor="background1"/>
              </w:rPr>
              <w:t xml:space="preserve"> e produção de materiais</w:t>
            </w:r>
            <w:r w:rsidRPr="00A94C87">
              <w:rPr>
                <w:rFonts w:ascii="Arial" w:hAnsi="Arial" w:cs="Arial"/>
                <w:color w:val="FFFFFF" w:themeColor="background1"/>
              </w:rPr>
              <w:t xml:space="preserve">. Desenvoltura na culminância. </w:t>
            </w:r>
          </w:p>
          <w:p w14:paraId="5CA68F1B" w14:textId="77777777" w:rsidR="0063141C" w:rsidRPr="00C8618D" w:rsidRDefault="0063141C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D0725E0" w14:textId="77777777" w:rsidTr="002947C8">
        <w:tc>
          <w:tcPr>
            <w:tcW w:w="11341" w:type="dxa"/>
          </w:tcPr>
          <w:p w14:paraId="5BB1122E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3313513E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B2D1F99" w14:textId="406EA8F4" w:rsidR="00125D89" w:rsidRDefault="00125D89" w:rsidP="00AC043F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b/>
                <w:bCs/>
                <w:sz w:val="22"/>
                <w:szCs w:val="22"/>
              </w:rPr>
              <w:t xml:space="preserve">CULMINÂNCIA </w:t>
            </w:r>
            <w:r>
              <w:rPr>
                <w:sz w:val="22"/>
                <w:szCs w:val="22"/>
              </w:rPr>
              <w:t xml:space="preserve">desta eletiva será por meio de diversos conteúdos propostos, com mediação do </w:t>
            </w:r>
            <w:r>
              <w:rPr>
                <w:b/>
                <w:bCs/>
                <w:sz w:val="22"/>
                <w:szCs w:val="22"/>
              </w:rPr>
              <w:t xml:space="preserve">PROFESSOR </w:t>
            </w:r>
            <w:r>
              <w:rPr>
                <w:sz w:val="22"/>
                <w:szCs w:val="22"/>
              </w:rPr>
              <w:t xml:space="preserve">(a), trabalhados através de diversos </w:t>
            </w:r>
            <w:r>
              <w:rPr>
                <w:b/>
                <w:bCs/>
                <w:sz w:val="22"/>
                <w:szCs w:val="22"/>
              </w:rPr>
              <w:t xml:space="preserve">RECURSOS </w:t>
            </w:r>
            <w:r>
              <w:rPr>
                <w:sz w:val="22"/>
                <w:szCs w:val="22"/>
              </w:rPr>
              <w:t>nos quais o estudante terá a oportunidade de expor seus conhecimentos prévios e suas experiências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em um </w:t>
            </w:r>
            <w:r>
              <w:rPr>
                <w:b/>
                <w:bCs/>
                <w:sz w:val="22"/>
                <w:szCs w:val="22"/>
              </w:rPr>
              <w:t xml:space="preserve">AMBIENTE </w:t>
            </w:r>
            <w:r>
              <w:rPr>
                <w:sz w:val="22"/>
                <w:szCs w:val="22"/>
              </w:rPr>
              <w:t xml:space="preserve">de respeito e de aceitação, realizando as atividades e desenvolvendo o </w:t>
            </w:r>
            <w:r>
              <w:rPr>
                <w:b/>
                <w:bCs/>
                <w:sz w:val="22"/>
                <w:szCs w:val="22"/>
              </w:rPr>
              <w:t xml:space="preserve">TEMA </w:t>
            </w:r>
            <w:r>
              <w:rPr>
                <w:sz w:val="22"/>
                <w:szCs w:val="22"/>
              </w:rPr>
              <w:t>de acordo com as orientações de cada aula</w:t>
            </w:r>
            <w:r w:rsidR="00AC043F">
              <w:rPr>
                <w:sz w:val="22"/>
                <w:szCs w:val="22"/>
              </w:rPr>
              <w:t xml:space="preserve"> e</w:t>
            </w:r>
            <w:r>
              <w:rPr>
                <w:sz w:val="22"/>
                <w:szCs w:val="22"/>
              </w:rPr>
              <w:t xml:space="preserve"> com as devidas orientações dos </w:t>
            </w:r>
            <w:r>
              <w:rPr>
                <w:b/>
                <w:bCs/>
                <w:sz w:val="22"/>
                <w:szCs w:val="22"/>
              </w:rPr>
              <w:t xml:space="preserve">PROFESSORES </w:t>
            </w:r>
            <w:r>
              <w:rPr>
                <w:sz w:val="22"/>
                <w:szCs w:val="22"/>
              </w:rPr>
              <w:t xml:space="preserve">responsáveis, abordando os temas referentes ao que foi trabalhado/construído ao longo do </w:t>
            </w:r>
            <w:r>
              <w:rPr>
                <w:b/>
                <w:bCs/>
                <w:sz w:val="22"/>
                <w:szCs w:val="22"/>
              </w:rPr>
              <w:t>SEMESTRE</w:t>
            </w:r>
            <w:r>
              <w:rPr>
                <w:sz w:val="22"/>
                <w:szCs w:val="22"/>
              </w:rPr>
              <w:t xml:space="preserve">. </w:t>
            </w:r>
          </w:p>
          <w:p w14:paraId="06A397E7" w14:textId="6A92C1FB" w:rsidR="00125D89" w:rsidRPr="00125D89" w:rsidRDefault="00125D89" w:rsidP="00125D89">
            <w:pPr>
              <w:autoSpaceDE w:val="0"/>
              <w:autoSpaceDN w:val="0"/>
              <w:adjustRightInd w:val="0"/>
            </w:pPr>
          </w:p>
        </w:tc>
      </w:tr>
    </w:tbl>
    <w:p w14:paraId="2644DB9E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8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81D07" w14:textId="77777777" w:rsidR="007D2E44" w:rsidRDefault="007D2E44">
      <w:pPr>
        <w:spacing w:after="0" w:line="240" w:lineRule="auto"/>
      </w:pPr>
      <w:r>
        <w:separator/>
      </w:r>
    </w:p>
  </w:endnote>
  <w:endnote w:type="continuationSeparator" w:id="0">
    <w:p w14:paraId="54CCE19D" w14:textId="77777777" w:rsidR="007D2E44" w:rsidRDefault="007D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A57A0" w14:textId="77777777" w:rsidR="007D2E44" w:rsidRDefault="007D2E44">
      <w:pPr>
        <w:spacing w:after="0" w:line="240" w:lineRule="auto"/>
      </w:pPr>
      <w:r>
        <w:separator/>
      </w:r>
    </w:p>
  </w:footnote>
  <w:footnote w:type="continuationSeparator" w:id="0">
    <w:p w14:paraId="66634AD4" w14:textId="77777777" w:rsidR="007D2E44" w:rsidRDefault="007D2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643CC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EB0A4E8" wp14:editId="19B32BAE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3B7D7D0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B0A4E8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14:paraId="63B7D7D0" w14:textId="77777777"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821D8"/>
    <w:multiLevelType w:val="hybridMultilevel"/>
    <w:tmpl w:val="3356BF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20BB9"/>
    <w:multiLevelType w:val="hybridMultilevel"/>
    <w:tmpl w:val="D84EDD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2453F"/>
    <w:multiLevelType w:val="hybridMultilevel"/>
    <w:tmpl w:val="9E2447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013B8"/>
    <w:multiLevelType w:val="hybridMultilevel"/>
    <w:tmpl w:val="35BE175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13000"/>
    <w:multiLevelType w:val="hybridMultilevel"/>
    <w:tmpl w:val="5484CAF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E422B"/>
    <w:multiLevelType w:val="hybridMultilevel"/>
    <w:tmpl w:val="48D0B7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32595"/>
    <w:multiLevelType w:val="hybridMultilevel"/>
    <w:tmpl w:val="E21C0F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25D89"/>
    <w:rsid w:val="00131D5E"/>
    <w:rsid w:val="00156399"/>
    <w:rsid w:val="00173B42"/>
    <w:rsid w:val="00191815"/>
    <w:rsid w:val="001C3FF8"/>
    <w:rsid w:val="00226A29"/>
    <w:rsid w:val="002947C8"/>
    <w:rsid w:val="0030106F"/>
    <w:rsid w:val="00326A61"/>
    <w:rsid w:val="00367D92"/>
    <w:rsid w:val="00385D0B"/>
    <w:rsid w:val="00402E51"/>
    <w:rsid w:val="00494266"/>
    <w:rsid w:val="004D182E"/>
    <w:rsid w:val="00573335"/>
    <w:rsid w:val="005A4EAE"/>
    <w:rsid w:val="005F7DB2"/>
    <w:rsid w:val="0063141C"/>
    <w:rsid w:val="00631B1A"/>
    <w:rsid w:val="006416E8"/>
    <w:rsid w:val="0064714C"/>
    <w:rsid w:val="00686E07"/>
    <w:rsid w:val="00707C18"/>
    <w:rsid w:val="00731BB7"/>
    <w:rsid w:val="00745CDF"/>
    <w:rsid w:val="00766D47"/>
    <w:rsid w:val="007B4ED4"/>
    <w:rsid w:val="007B5C07"/>
    <w:rsid w:val="007C035B"/>
    <w:rsid w:val="007D2E44"/>
    <w:rsid w:val="007D6670"/>
    <w:rsid w:val="008063DC"/>
    <w:rsid w:val="00851152"/>
    <w:rsid w:val="0086154C"/>
    <w:rsid w:val="00861802"/>
    <w:rsid w:val="008F3241"/>
    <w:rsid w:val="00957CB9"/>
    <w:rsid w:val="00977C6B"/>
    <w:rsid w:val="009D3BBC"/>
    <w:rsid w:val="00A1760E"/>
    <w:rsid w:val="00A40D66"/>
    <w:rsid w:val="00A41E6B"/>
    <w:rsid w:val="00A94C87"/>
    <w:rsid w:val="00AB32E3"/>
    <w:rsid w:val="00AC043F"/>
    <w:rsid w:val="00B05F62"/>
    <w:rsid w:val="00B816A3"/>
    <w:rsid w:val="00B85315"/>
    <w:rsid w:val="00C1089F"/>
    <w:rsid w:val="00C8618D"/>
    <w:rsid w:val="00CA375D"/>
    <w:rsid w:val="00CE37FA"/>
    <w:rsid w:val="00D00853"/>
    <w:rsid w:val="00D17006"/>
    <w:rsid w:val="00D30F5E"/>
    <w:rsid w:val="00D36477"/>
    <w:rsid w:val="00D36BE7"/>
    <w:rsid w:val="00D41B65"/>
    <w:rsid w:val="00DD7EDD"/>
    <w:rsid w:val="00DF2049"/>
    <w:rsid w:val="00E262D4"/>
    <w:rsid w:val="00E3105F"/>
    <w:rsid w:val="00E52440"/>
    <w:rsid w:val="00E83E17"/>
    <w:rsid w:val="00E9485F"/>
    <w:rsid w:val="00E9756C"/>
    <w:rsid w:val="00ED4FD9"/>
    <w:rsid w:val="00EE1ABC"/>
    <w:rsid w:val="00EF3BBF"/>
    <w:rsid w:val="00F03625"/>
    <w:rsid w:val="00F0547D"/>
    <w:rsid w:val="00F30491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3CA2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063DC"/>
    <w:pPr>
      <w:ind w:left="720"/>
      <w:contextualSpacing/>
    </w:pPr>
  </w:style>
  <w:style w:type="paragraph" w:customStyle="1" w:styleId="Default">
    <w:name w:val="Default"/>
    <w:rsid w:val="00125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2170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2022-05-24T16:12:00Z</cp:lastPrinted>
  <dcterms:created xsi:type="dcterms:W3CDTF">2022-04-27T13:01:00Z</dcterms:created>
  <dcterms:modified xsi:type="dcterms:W3CDTF">2022-05-24T16:40:00Z</dcterms:modified>
</cp:coreProperties>
</file>